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</w:t>
      </w:r>
      <w:proofErr w:type="gramStart"/>
      <w:r w:rsidR="002C52C1" w:rsidRPr="002E7EF9">
        <w:rPr>
          <w:rFonts w:ascii="Arial" w:hAnsi="Arial"/>
          <w:sz w:val="24"/>
        </w:rPr>
        <w:t>Schedule which</w:t>
      </w:r>
      <w:proofErr w:type="gramEnd"/>
      <w:r w:rsidR="002C52C1" w:rsidRPr="002E7EF9">
        <w:rPr>
          <w:rFonts w:ascii="Arial" w:hAnsi="Arial"/>
          <w:sz w:val="24"/>
        </w:rPr>
        <w:t xml:space="preserve">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  <w:bookmarkStart w:id="13" w:name="_GoBack"/>
      <w:bookmarkEnd w:id="13"/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 xml:space="preserve">The Deliverables </w:t>
      </w:r>
      <w:proofErr w:type="gramStart"/>
      <w:r w:rsidRPr="002E7EF9">
        <w:rPr>
          <w:sz w:val="24"/>
        </w:rPr>
        <w:t>shall also be provided</w:t>
      </w:r>
      <w:proofErr w:type="gramEnd"/>
      <w:r w:rsidRPr="002E7EF9">
        <w:rPr>
          <w:sz w:val="24"/>
        </w:rPr>
        <w:t xml:space="preserve">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A1" w:rsidRDefault="00EE6EA1">
      <w:pPr>
        <w:spacing w:after="0"/>
      </w:pPr>
      <w:r>
        <w:separator/>
      </w:r>
    </w:p>
  </w:endnote>
  <w:endnote w:type="continuationSeparator" w:id="0">
    <w:p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A1" w:rsidRDefault="00EE6EA1">
      <w:pPr>
        <w:spacing w:after="0"/>
      </w:pPr>
      <w:r>
        <w:separator/>
      </w:r>
    </w:p>
  </w:footnote>
  <w:footnote w:type="continuationSeparator" w:id="0">
    <w:p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B3AB12B4-A802-4946-9E0B-FBDA330BBD6C}"/>
</file>

<file path=customXml/itemProps2.xml><?xml version="1.0" encoding="utf-8"?>
<ds:datastoreItem xmlns:ds="http://schemas.openxmlformats.org/officeDocument/2006/customXml" ds:itemID="{C4323364-4683-452D-8FEA-1B24B6BCA7C4}"/>
</file>

<file path=customXml/itemProps3.xml><?xml version="1.0" encoding="utf-8"?>
<ds:datastoreItem xmlns:ds="http://schemas.openxmlformats.org/officeDocument/2006/customXml" ds:itemID="{4F00A3BA-0C09-4A4E-8D5B-234F214831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2021-08-17T14:45:00Z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</Properties>
</file>